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27" w:rsidRDefault="00FE4D10">
      <w:pPr>
        <w:jc w:val="center"/>
      </w:pPr>
      <w:bookmarkStart w:id="0" w:name="_GoBack"/>
      <w:bookmarkEnd w:id="0"/>
      <w:r>
        <w:rPr>
          <w:b/>
          <w:bCs/>
          <w:color w:val="282E31"/>
          <w:sz w:val="32"/>
          <w:szCs w:val="32"/>
        </w:rPr>
        <w:t>––––––––––––––––––––––––––––––––––––––––––––––––––</w:t>
      </w:r>
      <w:r>
        <w:br/>
      </w:r>
      <w:r>
        <w:rPr>
          <w:color w:val="951A81"/>
          <w:sz w:val="32"/>
          <w:szCs w:val="32"/>
        </w:rPr>
        <w:t>IT Connectivity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Hardwire 30Mbps-50Mbps per Connection</w:t>
      </w:r>
      <w:r>
        <w:br/>
      </w:r>
      <w:r>
        <w:rPr>
          <w:sz w:val="24"/>
          <w:szCs w:val="24"/>
        </w:rPr>
        <w:t>£420.00</w:t>
      </w:r>
      <w:r>
        <w:br/>
      </w:r>
      <w:r>
        <w:rPr>
          <w:i/>
          <w:iCs/>
          <w:sz w:val="20"/>
          <w:szCs w:val="20"/>
        </w:rPr>
        <w:t>Unrestricted Connection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 xml:space="preserve">Hardwire 100Mbps-250Mbps per </w:t>
      </w:r>
      <w:r>
        <w:rPr>
          <w:sz w:val="28"/>
          <w:szCs w:val="28"/>
        </w:rPr>
        <w:t>Connection</w:t>
      </w:r>
      <w:r>
        <w:br/>
      </w:r>
      <w:r>
        <w:rPr>
          <w:sz w:val="24"/>
          <w:szCs w:val="24"/>
        </w:rPr>
        <w:t>£660.00</w:t>
      </w:r>
      <w:r>
        <w:br/>
      </w:r>
      <w:r>
        <w:rPr>
          <w:i/>
          <w:iCs/>
          <w:sz w:val="20"/>
          <w:szCs w:val="20"/>
        </w:rPr>
        <w:t>Unrestricted Connection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Public IP Address</w:t>
      </w:r>
      <w:r>
        <w:br/>
      </w:r>
      <w:r>
        <w:rPr>
          <w:sz w:val="24"/>
          <w:szCs w:val="24"/>
        </w:rPr>
        <w:t>£780.00</w:t>
      </w:r>
      <w:r>
        <w:br/>
      </w:r>
      <w:r>
        <w:rPr>
          <w:i/>
          <w:iCs/>
          <w:sz w:val="20"/>
          <w:szCs w:val="20"/>
        </w:rPr>
        <w:t>WAN IP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Premium Wi-Fi SSID 30Mbps</w:t>
      </w:r>
      <w:r>
        <w:br/>
      </w:r>
      <w:r>
        <w:rPr>
          <w:sz w:val="24"/>
          <w:szCs w:val="24"/>
        </w:rPr>
        <w:t>£960.00</w:t>
      </w:r>
      <w:r>
        <w:br/>
      </w:r>
      <w:r>
        <w:rPr>
          <w:i/>
          <w:iCs/>
          <w:sz w:val="20"/>
          <w:szCs w:val="20"/>
        </w:rPr>
        <w:t>Speeds up to 30Mbps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Sta</w:t>
      </w:r>
      <w:r>
        <w:rPr>
          <w:sz w:val="28"/>
          <w:szCs w:val="28"/>
        </w:rPr>
        <w:t>ndby Network Support</w:t>
      </w:r>
      <w:r>
        <w:br/>
      </w:r>
      <w:r>
        <w:rPr>
          <w:sz w:val="24"/>
          <w:szCs w:val="24"/>
        </w:rPr>
        <w:t>£1200.00</w:t>
      </w:r>
    </w:p>
    <w:p w:rsidR="00A77427" w:rsidRDefault="00FE4D10">
      <w:pPr>
        <w:jc w:val="center"/>
      </w:pPr>
      <w:r>
        <w:rPr>
          <w:b/>
          <w:bCs/>
          <w:color w:val="282E31"/>
          <w:sz w:val="32"/>
          <w:szCs w:val="32"/>
        </w:rPr>
        <w:t>––––––––––––––––––––––––––––––––––––––––––––––––––</w:t>
      </w:r>
      <w:r>
        <w:br/>
      </w:r>
      <w:r>
        <w:rPr>
          <w:color w:val="951A81"/>
          <w:sz w:val="32"/>
          <w:szCs w:val="32"/>
        </w:rPr>
        <w:t>Housekeeping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 xml:space="preserve">Stand </w:t>
      </w:r>
      <w:proofErr w:type="gramStart"/>
      <w:r>
        <w:rPr>
          <w:sz w:val="28"/>
          <w:szCs w:val="28"/>
        </w:rPr>
        <w:t>Cleaning</w:t>
      </w:r>
      <w:proofErr w:type="gramEnd"/>
      <w:r>
        <w:br/>
      </w:r>
      <w:r>
        <w:rPr>
          <w:sz w:val="24"/>
          <w:szCs w:val="24"/>
        </w:rPr>
        <w:t>£36.00</w:t>
      </w:r>
      <w:r>
        <w:br/>
      </w:r>
      <w:r>
        <w:rPr>
          <w:i/>
          <w:iCs/>
          <w:sz w:val="20"/>
          <w:szCs w:val="20"/>
        </w:rPr>
        <w:t>To be completed at the start or the end of the Day</w:t>
      </w:r>
    </w:p>
    <w:p w:rsidR="00A77427" w:rsidRDefault="00FE4D10">
      <w:pPr>
        <w:jc w:val="center"/>
      </w:pPr>
      <w:r>
        <w:rPr>
          <w:b/>
          <w:bCs/>
          <w:color w:val="282E31"/>
          <w:sz w:val="32"/>
          <w:szCs w:val="32"/>
        </w:rPr>
        <w:t>––––––––––––––––––––––––––––––––––––––––––––––––</w:t>
      </w:r>
      <w:r>
        <w:rPr>
          <w:b/>
          <w:bCs/>
          <w:color w:val="282E31"/>
          <w:sz w:val="32"/>
          <w:szCs w:val="32"/>
        </w:rPr>
        <w:t>––</w:t>
      </w:r>
      <w:r>
        <w:br/>
      </w:r>
      <w:r>
        <w:rPr>
          <w:color w:val="951A81"/>
          <w:sz w:val="32"/>
          <w:szCs w:val="32"/>
        </w:rPr>
        <w:t>Conference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Trestle Table &amp; Chairs</w:t>
      </w:r>
      <w:r>
        <w:br/>
      </w:r>
      <w:r>
        <w:rPr>
          <w:sz w:val="24"/>
          <w:szCs w:val="24"/>
        </w:rPr>
        <w:t>£8.00</w:t>
      </w:r>
      <w:r>
        <w:br/>
      </w:r>
      <w:r>
        <w:rPr>
          <w:i/>
          <w:iCs/>
          <w:sz w:val="20"/>
          <w:szCs w:val="20"/>
        </w:rPr>
        <w:t>6ft trestle with cloth and 2 chairs</w:t>
      </w:r>
    </w:p>
    <w:p w:rsidR="00A77427" w:rsidRDefault="00FE4D10">
      <w:pPr>
        <w:jc w:val="center"/>
      </w:pPr>
      <w:r>
        <w:rPr>
          <w:b/>
          <w:bCs/>
          <w:color w:val="282E31"/>
          <w:sz w:val="32"/>
          <w:szCs w:val="32"/>
        </w:rPr>
        <w:t>––––––––––––––––––––––––––––––––––––––––––––––––––</w:t>
      </w:r>
      <w:r>
        <w:br/>
      </w:r>
      <w:r>
        <w:rPr>
          <w:color w:val="951A81"/>
          <w:sz w:val="32"/>
          <w:szCs w:val="32"/>
        </w:rPr>
        <w:t>Technical Services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lastRenderedPageBreak/>
        <w:t>55" TV Screen Hire</w:t>
      </w:r>
      <w:r>
        <w:br/>
      </w:r>
      <w:r>
        <w:rPr>
          <w:sz w:val="24"/>
          <w:szCs w:val="24"/>
        </w:rPr>
        <w:t>£330.00</w:t>
      </w:r>
      <w:r>
        <w:br/>
      </w:r>
      <w:r>
        <w:rPr>
          <w:i/>
          <w:iCs/>
          <w:sz w:val="20"/>
          <w:szCs w:val="20"/>
        </w:rPr>
        <w:t xml:space="preserve">Samsung LED UE55 </w:t>
      </w:r>
      <w:proofErr w:type="spellStart"/>
      <w:r>
        <w:rPr>
          <w:i/>
          <w:iCs/>
          <w:sz w:val="20"/>
          <w:szCs w:val="20"/>
        </w:rPr>
        <w:t>inc</w:t>
      </w:r>
      <w:proofErr w:type="spellEnd"/>
      <w:r>
        <w:rPr>
          <w:i/>
          <w:iCs/>
          <w:sz w:val="20"/>
          <w:szCs w:val="20"/>
        </w:rPr>
        <w:t xml:space="preserve"> stand and cables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65" TV Screen Hire</w:t>
      </w:r>
      <w:r>
        <w:br/>
      </w:r>
      <w:r>
        <w:rPr>
          <w:sz w:val="24"/>
          <w:szCs w:val="24"/>
        </w:rPr>
        <w:t>£390.00</w:t>
      </w:r>
      <w:r>
        <w:br/>
      </w:r>
      <w:r>
        <w:rPr>
          <w:i/>
          <w:iCs/>
          <w:sz w:val="20"/>
          <w:szCs w:val="20"/>
        </w:rPr>
        <w:t xml:space="preserve">Samsung LED QB65N </w:t>
      </w:r>
      <w:proofErr w:type="spellStart"/>
      <w:r>
        <w:rPr>
          <w:i/>
          <w:iCs/>
          <w:sz w:val="20"/>
          <w:szCs w:val="20"/>
        </w:rPr>
        <w:t>inc</w:t>
      </w:r>
      <w:proofErr w:type="spellEnd"/>
      <w:r>
        <w:rPr>
          <w:i/>
          <w:iCs/>
          <w:sz w:val="20"/>
          <w:szCs w:val="20"/>
        </w:rPr>
        <w:t xml:space="preserve"> stand and cables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Box of 6 LED Lights</w:t>
      </w:r>
      <w:r>
        <w:br/>
      </w:r>
      <w:r>
        <w:rPr>
          <w:sz w:val="24"/>
          <w:szCs w:val="24"/>
        </w:rPr>
        <w:t>£345.00</w:t>
      </w:r>
      <w:r>
        <w:br/>
      </w:r>
      <w:r>
        <w:rPr>
          <w:i/>
          <w:iCs/>
          <w:sz w:val="20"/>
          <w:szCs w:val="20"/>
        </w:rPr>
        <w:t xml:space="preserve">LED colored wireless uplighters. </w:t>
      </w:r>
      <w:r>
        <w:br/>
      </w:r>
      <w:r>
        <w:rPr>
          <w:i/>
          <w:iCs/>
          <w:sz w:val="20"/>
          <w:szCs w:val="20"/>
        </w:rPr>
        <w:t>Up to 6 Capacity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6 Amp Single Phase Power Supply</w:t>
      </w:r>
      <w:r>
        <w:br/>
      </w:r>
      <w:r>
        <w:rPr>
          <w:sz w:val="24"/>
          <w:szCs w:val="24"/>
        </w:rPr>
        <w:t>£190.00</w:t>
      </w:r>
      <w:r>
        <w:br/>
      </w:r>
      <w:r>
        <w:rPr>
          <w:i/>
          <w:iCs/>
          <w:sz w:val="20"/>
          <w:szCs w:val="20"/>
        </w:rPr>
        <w:t>1400 watts</w:t>
      </w:r>
      <w:r>
        <w:br/>
      </w:r>
      <w:r>
        <w:rPr>
          <w:color w:val="282E31"/>
          <w:sz w:val="24"/>
          <w:szCs w:val="24"/>
        </w:rPr>
        <w:t>----------------------------------------</w:t>
      </w:r>
      <w:r>
        <w:br/>
      </w:r>
      <w:r>
        <w:rPr>
          <w:sz w:val="28"/>
          <w:szCs w:val="28"/>
        </w:rPr>
        <w:t>10 Amp Single Phase Power Supply</w:t>
      </w:r>
      <w:r>
        <w:br/>
      </w:r>
      <w:r>
        <w:rPr>
          <w:sz w:val="24"/>
          <w:szCs w:val="24"/>
        </w:rPr>
        <w:t>£245.00</w:t>
      </w:r>
      <w:r>
        <w:br/>
      </w:r>
      <w:r>
        <w:rPr>
          <w:i/>
          <w:iCs/>
          <w:sz w:val="20"/>
          <w:szCs w:val="20"/>
        </w:rPr>
        <w:t>2300 watts</w:t>
      </w:r>
      <w:r>
        <w:br/>
      </w:r>
      <w:r>
        <w:rPr>
          <w:b/>
          <w:bCs/>
          <w:color w:val="282E31"/>
          <w:sz w:val="32"/>
          <w:szCs w:val="32"/>
        </w:rPr>
        <w:t>––––––––––––––––––––––––––––––––––––––––––––––––––</w:t>
      </w:r>
    </w:p>
    <w:p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10" w:rsidRDefault="00FE4D10">
      <w:pPr>
        <w:spacing w:after="0" w:line="240" w:lineRule="auto"/>
      </w:pPr>
      <w:r>
        <w:separator/>
      </w:r>
    </w:p>
  </w:endnote>
  <w:endnote w:type="continuationSeparator" w:id="0">
    <w:p w:rsidR="00FE4D10" w:rsidRDefault="00F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80" w:rsidRDefault="00FE4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80" w:rsidRDefault="00FE4D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80" w:rsidRDefault="00FE4D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10" w:rsidRDefault="00FE4D10">
      <w:pPr>
        <w:spacing w:after="0" w:line="240" w:lineRule="auto"/>
      </w:pPr>
      <w:r>
        <w:separator/>
      </w:r>
    </w:p>
  </w:footnote>
  <w:footnote w:type="continuationSeparator" w:id="0">
    <w:p w:rsidR="00FE4D10" w:rsidRDefault="00FE4D10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80" w:rsidRDefault="00FE4D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27" w:rsidRDefault="00FE4D10">
    <w:pPr>
      <w:jc w:val="center"/>
    </w:pPr>
    <w:r>
      <w:rPr>
        <w:b/>
        <w:bCs/>
        <w:color w:val="951A81"/>
        <w:sz w:val="44"/>
        <w:szCs w:val="44"/>
      </w:rPr>
      <w:t>Services Order Form Extra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80" w:rsidRDefault="00FE4D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A02F19"/>
    <w:rsid w:val="00A94AF2"/>
    <w:rsid w:val="00CE50B5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4F76E-2D4E-4D26-847D-C884369C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Tilly Mitchell</cp:lastModifiedBy>
  <cp:revision>2</cp:revision>
  <dcterms:created xsi:type="dcterms:W3CDTF">2023-12-04T20:51:00Z</dcterms:created>
  <dcterms:modified xsi:type="dcterms:W3CDTF">2023-12-04T20:51:00Z</dcterms:modified>
</cp:coreProperties>
</file>